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F7" w:rsidRPr="00CC7DF7" w:rsidRDefault="00CC7DF7" w:rsidP="00CC7DF7">
      <w:pPr>
        <w:shd w:val="clear" w:color="auto" w:fill="FEFEFE"/>
        <w:spacing w:after="0" w:line="293" w:lineRule="atLeast"/>
        <w:jc w:val="center"/>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br/>
        <w:t>İSGB ( İŞYERİ SAĞLIK VE GÜVENLİK BİRİMİ) LERİN GÖREV, YETKİ VE SORUMLULUKLARI.</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 xml:space="preserve">(1) İSGB ve </w:t>
      </w:r>
      <w:proofErr w:type="spellStart"/>
      <w:r w:rsidRPr="00CC7DF7">
        <w:rPr>
          <w:rFonts w:ascii="Arial" w:eastAsia="Times New Roman" w:hAnsi="Arial" w:cs="Arial"/>
          <w:color w:val="191919"/>
          <w:sz w:val="20"/>
          <w:szCs w:val="20"/>
          <w:lang w:eastAsia="tr-TR"/>
        </w:rPr>
        <w:t>OSGB’ler</w:t>
      </w:r>
      <w:proofErr w:type="spellEnd"/>
      <w:r w:rsidRPr="00CC7DF7">
        <w:rPr>
          <w:rFonts w:ascii="Arial" w:eastAsia="Times New Roman" w:hAnsi="Arial" w:cs="Arial"/>
          <w:color w:val="191919"/>
          <w:sz w:val="20"/>
          <w:szCs w:val="20"/>
          <w:lang w:eastAsia="tr-TR"/>
        </w:rPr>
        <w:t>, işyerlerinde sağlıklı ve güvenli bir çalışma ortamı oluşturulmasına katkıda bulunulması amacıyla;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b) Çalışanların sağlığını korumak ve geliştirmek amacı ile yapılacak sağlık gözetiminin uygulanmasından,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c) Çalışanların iş sağlığı ve güvenliği eğitimleri ve bilgilendirilmeleri konusunda planlama yapılarak işverenin onayına sunulmasından,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 xml:space="preserve">e) Çalışanların yürüttüğü işler, işyerinde yapılan risk değerlendirmesi sonuçları ve </w:t>
      </w:r>
      <w:proofErr w:type="spellStart"/>
      <w:r w:rsidRPr="00CC7DF7">
        <w:rPr>
          <w:rFonts w:ascii="Arial" w:eastAsia="Times New Roman" w:hAnsi="Arial" w:cs="Arial"/>
          <w:color w:val="191919"/>
          <w:sz w:val="20"/>
          <w:szCs w:val="20"/>
          <w:lang w:eastAsia="tr-TR"/>
        </w:rPr>
        <w:t>maruziyet</w:t>
      </w:r>
      <w:proofErr w:type="spellEnd"/>
      <w:r w:rsidRPr="00CC7DF7">
        <w:rPr>
          <w:rFonts w:ascii="Arial" w:eastAsia="Times New Roman" w:hAnsi="Arial" w:cs="Arial"/>
          <w:color w:val="191919"/>
          <w:sz w:val="20"/>
          <w:szCs w:val="20"/>
          <w:lang w:eastAsia="tr-TR"/>
        </w:rPr>
        <w:t xml:space="preserve"> bilgileri ile işe giriş ve periyodik sağlık muayenesi sonuçları, iş kazaları ile meslek hastalıkları kayıtlarının, işyerindeki kişisel sağlık dosyalarında gizlilik ilkesine uyularak saklanmasından, </w:t>
      </w:r>
    </w:p>
    <w:p w:rsidR="00CC7DF7" w:rsidRPr="00CC7DF7" w:rsidRDefault="00CC7DF7" w:rsidP="00CC7DF7">
      <w:pPr>
        <w:shd w:val="clear" w:color="auto" w:fill="FEFEFE"/>
        <w:spacing w:after="0" w:line="300" w:lineRule="atLeast"/>
        <w:jc w:val="both"/>
        <w:rPr>
          <w:rFonts w:ascii="Arial" w:eastAsia="Times New Roman" w:hAnsi="Arial" w:cs="Arial"/>
          <w:color w:val="191919"/>
          <w:sz w:val="20"/>
          <w:szCs w:val="20"/>
          <w:lang w:eastAsia="tr-TR"/>
        </w:rPr>
      </w:pPr>
      <w:r w:rsidRPr="00CC7DF7">
        <w:rPr>
          <w:rFonts w:ascii="Arial" w:eastAsia="Times New Roman" w:hAnsi="Arial" w:cs="Arial"/>
          <w:color w:val="191919"/>
          <w:sz w:val="20"/>
          <w:szCs w:val="20"/>
          <w:lang w:eastAsia="tr-TR"/>
        </w:rPr>
        <w:t xml:space="preserve">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w:t>
      </w:r>
      <w:proofErr w:type="spellStart"/>
      <w:proofErr w:type="gramStart"/>
      <w:r w:rsidRPr="00CC7DF7">
        <w:rPr>
          <w:rFonts w:ascii="Arial" w:eastAsia="Times New Roman" w:hAnsi="Arial" w:cs="Arial"/>
          <w:color w:val="191919"/>
          <w:sz w:val="20"/>
          <w:szCs w:val="20"/>
          <w:lang w:eastAsia="tr-TR"/>
        </w:rPr>
        <w:t>izlenmesinden,Sorumludurlar</w:t>
      </w:r>
      <w:proofErr w:type="spellEnd"/>
      <w:proofErr w:type="gramEnd"/>
      <w:r w:rsidRPr="00CC7DF7">
        <w:rPr>
          <w:rFonts w:ascii="Arial" w:eastAsia="Times New Roman" w:hAnsi="Arial" w:cs="Arial"/>
          <w:color w:val="191919"/>
          <w:sz w:val="20"/>
          <w:szCs w:val="20"/>
          <w:lang w:eastAsia="tr-TR"/>
        </w:rPr>
        <w:t>. </w:t>
      </w:r>
    </w:p>
    <w:p w:rsidR="00585F4B" w:rsidRDefault="00CC7DF7" w:rsidP="00CC7DF7">
      <w:r w:rsidRPr="00CC7DF7">
        <w:rPr>
          <w:rFonts w:ascii="Font Awesome 5 Free" w:eastAsia="Times New Roman" w:hAnsi="Font Awesome 5 Free" w:cs="Times New Roman"/>
          <w:color w:val="212529"/>
          <w:sz w:val="24"/>
          <w:szCs w:val="24"/>
          <w:lang w:eastAsia="tr-TR"/>
        </w:rPr>
        <w:br/>
      </w:r>
      <w:bookmarkStart w:id="0" w:name="_GoBack"/>
      <w:bookmarkEnd w:id="0"/>
    </w:p>
    <w:sectPr w:rsidR="00585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ont Awesome 5 Free">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88"/>
    <w:rsid w:val="00585F4B"/>
    <w:rsid w:val="00630588"/>
    <w:rsid w:val="00CC7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06559-CE65-4E2F-A34C-E2BA0810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83458">
      <w:bodyDiv w:val="1"/>
      <w:marLeft w:val="0"/>
      <w:marRight w:val="0"/>
      <w:marTop w:val="0"/>
      <w:marBottom w:val="0"/>
      <w:divBdr>
        <w:top w:val="none" w:sz="0" w:space="0" w:color="auto"/>
        <w:left w:val="none" w:sz="0" w:space="0" w:color="auto"/>
        <w:bottom w:val="none" w:sz="0" w:space="0" w:color="auto"/>
        <w:right w:val="none" w:sz="0" w:space="0" w:color="auto"/>
      </w:divBdr>
      <w:divsChild>
        <w:div w:id="534345938">
          <w:marLeft w:val="-225"/>
          <w:marRight w:val="-225"/>
          <w:marTop w:val="0"/>
          <w:marBottom w:val="0"/>
          <w:divBdr>
            <w:top w:val="none" w:sz="0" w:space="0" w:color="auto"/>
            <w:left w:val="none" w:sz="0" w:space="0" w:color="auto"/>
            <w:bottom w:val="none" w:sz="0" w:space="0" w:color="auto"/>
            <w:right w:val="none" w:sz="0" w:space="0" w:color="auto"/>
          </w:divBdr>
          <w:divsChild>
            <w:div w:id="175311220">
              <w:marLeft w:val="0"/>
              <w:marRight w:val="0"/>
              <w:marTop w:val="0"/>
              <w:marBottom w:val="0"/>
              <w:divBdr>
                <w:top w:val="none" w:sz="0" w:space="0" w:color="auto"/>
                <w:left w:val="none" w:sz="0" w:space="0" w:color="auto"/>
                <w:bottom w:val="none" w:sz="0" w:space="0" w:color="auto"/>
                <w:right w:val="none" w:sz="0" w:space="0" w:color="auto"/>
              </w:divBdr>
              <w:divsChild>
                <w:div w:id="3314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cp:revision>
  <dcterms:created xsi:type="dcterms:W3CDTF">2022-01-13T08:49:00Z</dcterms:created>
  <dcterms:modified xsi:type="dcterms:W3CDTF">2022-01-13T08:49:00Z</dcterms:modified>
</cp:coreProperties>
</file>